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A7FA" w14:textId="3A7B4BC2" w:rsidR="00DB79BE" w:rsidRPr="00DB195D" w:rsidRDefault="00DB195D" w:rsidP="00DB7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DB195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Liite 2. E</w:t>
      </w:r>
      <w:r w:rsidR="00F60D8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HDOKKAIDEN SOVELTUVUUDEN ARVIOINTI </w:t>
      </w:r>
      <w:r w:rsidRPr="00DB19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>(Ehdokas, palauta tämä täytettynä)</w:t>
      </w:r>
    </w:p>
    <w:p w14:paraId="27D68EC6" w14:textId="37CF61BC" w:rsidR="00DB79BE" w:rsidRPr="00DB79BE" w:rsidRDefault="00DB79BE" w:rsidP="00DB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</w:t>
      </w:r>
      <w:r w:rsidRPr="00DB79BE">
        <w:rPr>
          <w:rFonts w:ascii="Times New Roman" w:eastAsia="Times New Roman" w:hAnsi="Times New Roman" w:cs="Times New Roman"/>
          <w:sz w:val="24"/>
          <w:szCs w:val="24"/>
          <w:lang w:eastAsia="fi-FI"/>
        </w:rPr>
        <w:t>arjoajien soveltuvuutta koskevat rahoitukselliseen ja taloudelliseen tilanteeseen, tekniseen suorituskykyyn ja ammatilliseen pätevyyteen liittyvät vaatimukset sekä niiden täyttymisen varmistamiseksi vaaditut selvitykset, jotka ovat: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432"/>
        <w:gridCol w:w="748"/>
        <w:gridCol w:w="742"/>
        <w:gridCol w:w="3651"/>
      </w:tblGrid>
      <w:tr w:rsidR="00DB79BE" w14:paraId="409DF4DE" w14:textId="372047B6" w:rsidTr="00D83E8B">
        <w:tc>
          <w:tcPr>
            <w:tcW w:w="421" w:type="dxa"/>
          </w:tcPr>
          <w:p w14:paraId="62F92569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432" w:type="dxa"/>
          </w:tcPr>
          <w:p w14:paraId="210695E8" w14:textId="14823A09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8" w:type="dxa"/>
          </w:tcPr>
          <w:p w14:paraId="14B198FC" w14:textId="2F8E58E2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kyllä</w:t>
            </w:r>
          </w:p>
        </w:tc>
        <w:tc>
          <w:tcPr>
            <w:tcW w:w="742" w:type="dxa"/>
          </w:tcPr>
          <w:p w14:paraId="7C46BBC2" w14:textId="7FBE05D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ei</w:t>
            </w:r>
          </w:p>
        </w:tc>
        <w:tc>
          <w:tcPr>
            <w:tcW w:w="3651" w:type="dxa"/>
          </w:tcPr>
          <w:p w14:paraId="6C6BCFE8" w14:textId="6AF39F13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lisätietoja</w:t>
            </w:r>
          </w:p>
        </w:tc>
      </w:tr>
      <w:tr w:rsidR="00DB79BE" w14:paraId="6350D3A7" w14:textId="7F13D95C" w:rsidTr="00D83E8B">
        <w:tc>
          <w:tcPr>
            <w:tcW w:w="421" w:type="dxa"/>
          </w:tcPr>
          <w:p w14:paraId="791C841B" w14:textId="3803526F" w:rsidR="00DB79BE" w:rsidRP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8432" w:type="dxa"/>
          </w:tcPr>
          <w:p w14:paraId="06C7B800" w14:textId="3886A953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Tarjoaja ja tarjoajan alihankkijat ovat merkitty </w:t>
            </w:r>
            <w:r w:rsidR="009D547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tarvittaessa </w:t>
            </w: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kaupparekisteriin, ennakkoperintärekisteriin, työnantajarekisteriin ja arvonlisäverovelvollisten rekisteriin tai tarjoajan ja/tai alihankkijoiden sijoittautumismaan vastaaviin rekistereihin. </w:t>
            </w:r>
          </w:p>
        </w:tc>
        <w:tc>
          <w:tcPr>
            <w:tcW w:w="748" w:type="dxa"/>
          </w:tcPr>
          <w:p w14:paraId="36EA9930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6103A153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378695C9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B79BE" w14:paraId="4445236D" w14:textId="412D0122" w:rsidTr="00D83E8B">
        <w:tc>
          <w:tcPr>
            <w:tcW w:w="421" w:type="dxa"/>
          </w:tcPr>
          <w:p w14:paraId="1660218D" w14:textId="6D79B76A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8432" w:type="dxa"/>
          </w:tcPr>
          <w:p w14:paraId="2ED49A17" w14:textId="671663AE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Tarjoaja ja tarjoajan alihankkijat ovat maksaneet lakisääteiset eläkevakuusmaksut, sosiaaliturvamaksut ja verot tai tehneet verottajan kanssa maksusuunnitelman, jota on noudatettu. </w:t>
            </w:r>
          </w:p>
        </w:tc>
        <w:tc>
          <w:tcPr>
            <w:tcW w:w="748" w:type="dxa"/>
          </w:tcPr>
          <w:p w14:paraId="2D2837D4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7AF280D3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76914945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B79BE" w14:paraId="115FEE01" w14:textId="3EB4C6B1" w:rsidTr="00D83E8B">
        <w:tc>
          <w:tcPr>
            <w:tcW w:w="421" w:type="dxa"/>
          </w:tcPr>
          <w:p w14:paraId="24DA708A" w14:textId="178D647D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8432" w:type="dxa"/>
          </w:tcPr>
          <w:p w14:paraId="2B6CE158" w14:textId="4A548CEE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Tarjoajan ja tarjoajan alihankkijoiden on noudatettava </w:t>
            </w:r>
            <w:r w:rsidR="009D547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tarvittaessa </w:t>
            </w:r>
            <w:r w:rsidR="000C2E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alaa</w:t>
            </w: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koskevaa työehtosopimusta (esimiehet, työntekijät) tai muuta lain mukaista työehtosopimusta. </w:t>
            </w:r>
          </w:p>
        </w:tc>
        <w:tc>
          <w:tcPr>
            <w:tcW w:w="748" w:type="dxa"/>
          </w:tcPr>
          <w:p w14:paraId="0B0DB128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27520A40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38373A0F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B79BE" w14:paraId="3CD1B5D3" w14:textId="39BB2F69" w:rsidTr="00D83E8B">
        <w:tc>
          <w:tcPr>
            <w:tcW w:w="421" w:type="dxa"/>
          </w:tcPr>
          <w:p w14:paraId="2EFC096D" w14:textId="1DCDC43E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8432" w:type="dxa"/>
          </w:tcPr>
          <w:p w14:paraId="283A4B0C" w14:textId="659CBD24" w:rsidR="00DB79BE" w:rsidRDefault="00D83E8B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Tarjoaja ja tarjoajan alihankkijat ovat huolehtineet</w:t>
            </w:r>
            <w:r w:rsidR="009D547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tarvittaessa</w:t>
            </w: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työntekijöiden lakisääteisen työterveyshuollon järjestämisestä. </w:t>
            </w:r>
          </w:p>
        </w:tc>
        <w:tc>
          <w:tcPr>
            <w:tcW w:w="748" w:type="dxa"/>
          </w:tcPr>
          <w:p w14:paraId="5F5DC50D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2B5D7EAE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5D16A071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B79BE" w14:paraId="3BF0D7F7" w14:textId="4815EBF6" w:rsidTr="00D83E8B">
        <w:tc>
          <w:tcPr>
            <w:tcW w:w="421" w:type="dxa"/>
          </w:tcPr>
          <w:p w14:paraId="7293B3E6" w14:textId="429C34B0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8432" w:type="dxa"/>
          </w:tcPr>
          <w:p w14:paraId="5439269C" w14:textId="113EBFD8" w:rsidR="00DB79BE" w:rsidRDefault="00D83E8B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Tarjoajalla on voimassa oleva tapaturmavakuutus ja toiminnan vastuuvakuutus. </w:t>
            </w:r>
          </w:p>
        </w:tc>
        <w:tc>
          <w:tcPr>
            <w:tcW w:w="748" w:type="dxa"/>
          </w:tcPr>
          <w:p w14:paraId="2F8B0909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03E67A5C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0C0A1F33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B79BE" w14:paraId="74F18E1E" w14:textId="7B5BB167" w:rsidTr="00D83E8B">
        <w:tc>
          <w:tcPr>
            <w:tcW w:w="421" w:type="dxa"/>
          </w:tcPr>
          <w:p w14:paraId="12174DEC" w14:textId="37D4BD13" w:rsidR="00DB79BE" w:rsidRDefault="00D83E8B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8432" w:type="dxa"/>
          </w:tcPr>
          <w:p w14:paraId="2199EF95" w14:textId="1E2E4F35" w:rsidR="00DB79BE" w:rsidRDefault="00D83E8B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Tarjoajalla on vähintään kolmen vuoden kokemus hankinnan kohteena olevien</w:t>
            </w:r>
            <w:r w:rsidR="000C2E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DB79B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palvelujen tuottamisesta.</w:t>
            </w:r>
          </w:p>
        </w:tc>
        <w:tc>
          <w:tcPr>
            <w:tcW w:w="748" w:type="dxa"/>
          </w:tcPr>
          <w:p w14:paraId="2988DA3B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0228DEA2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07B1C05F" w14:textId="77777777" w:rsidR="00DB79BE" w:rsidRDefault="00DB79BE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381D85" w14:paraId="6AB9D02E" w14:textId="77777777" w:rsidTr="00D83E8B">
        <w:tc>
          <w:tcPr>
            <w:tcW w:w="421" w:type="dxa"/>
          </w:tcPr>
          <w:p w14:paraId="4097F283" w14:textId="0FE124BE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8432" w:type="dxa"/>
          </w:tcPr>
          <w:p w14:paraId="2503AED7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Ehdokkaalla on oltava vähintään kolme referenssiä eli aiempaa toimitusta. Referenssit eivät saa olla viittä (5) vuotta vanhempia osallistumishakemuksen jättöpäivästä laskettuna.</w:t>
            </w:r>
          </w:p>
          <w:p w14:paraId="203F5074" w14:textId="421E71E1" w:rsidR="00381D85" w:rsidRPr="00DB79BE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Ehdokkaan tulee täyttää myös liitteenä oleva referenssilomake vertailtavien referenssien osalta.</w:t>
            </w:r>
          </w:p>
        </w:tc>
        <w:tc>
          <w:tcPr>
            <w:tcW w:w="748" w:type="dxa"/>
          </w:tcPr>
          <w:p w14:paraId="37FE22D8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2B8B94DB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24DA6DFA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381D85" w14:paraId="56978888" w14:textId="77777777" w:rsidTr="00D83E8B">
        <w:tc>
          <w:tcPr>
            <w:tcW w:w="421" w:type="dxa"/>
          </w:tcPr>
          <w:p w14:paraId="6180A637" w14:textId="3D8DE88B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8432" w:type="dxa"/>
          </w:tcPr>
          <w:p w14:paraId="1F756FDD" w14:textId="2C32ADF6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Hankinnan kohteena oleva palvelu tuotetaan ehdokkaan työvälineitä ja laitteita käyttäen. Ehdokas vakuuttaa, että sillä on hankinnan kohteen kannalta riittävät työvälineet, kalusto, tekniset laitteet ja henkilöstö käytettävissään koko sopimuskauden ajan.</w:t>
            </w:r>
          </w:p>
        </w:tc>
        <w:tc>
          <w:tcPr>
            <w:tcW w:w="748" w:type="dxa"/>
          </w:tcPr>
          <w:p w14:paraId="775129A1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42" w:type="dxa"/>
          </w:tcPr>
          <w:p w14:paraId="7FB6F61A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651" w:type="dxa"/>
          </w:tcPr>
          <w:p w14:paraId="290C43F3" w14:textId="77777777" w:rsidR="00381D85" w:rsidRDefault="00381D85" w:rsidP="00DB7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099B649F" w14:textId="77777777" w:rsidR="00CB3B8C" w:rsidRDefault="00CB3B8C"/>
    <w:sectPr w:rsidR="00CB3B8C" w:rsidSect="00DB79B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E3A"/>
    <w:multiLevelType w:val="multilevel"/>
    <w:tmpl w:val="D5C2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72C10"/>
    <w:multiLevelType w:val="multilevel"/>
    <w:tmpl w:val="34AA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51737"/>
    <w:multiLevelType w:val="multilevel"/>
    <w:tmpl w:val="A18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3229"/>
    <w:multiLevelType w:val="multilevel"/>
    <w:tmpl w:val="0AF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81FA9"/>
    <w:multiLevelType w:val="multilevel"/>
    <w:tmpl w:val="BA1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D03D9"/>
    <w:multiLevelType w:val="multilevel"/>
    <w:tmpl w:val="8DF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856D2"/>
    <w:multiLevelType w:val="multilevel"/>
    <w:tmpl w:val="17A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3A48A6"/>
    <w:multiLevelType w:val="multilevel"/>
    <w:tmpl w:val="A4B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B6849"/>
    <w:multiLevelType w:val="multilevel"/>
    <w:tmpl w:val="285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6F0424"/>
    <w:multiLevelType w:val="multilevel"/>
    <w:tmpl w:val="128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5A297B"/>
    <w:multiLevelType w:val="multilevel"/>
    <w:tmpl w:val="426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E19C9"/>
    <w:multiLevelType w:val="multilevel"/>
    <w:tmpl w:val="D0F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155303"/>
    <w:multiLevelType w:val="multilevel"/>
    <w:tmpl w:val="E37C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C64EF0"/>
    <w:multiLevelType w:val="multilevel"/>
    <w:tmpl w:val="1F6E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C3678"/>
    <w:multiLevelType w:val="multilevel"/>
    <w:tmpl w:val="CD46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FA2681"/>
    <w:multiLevelType w:val="multilevel"/>
    <w:tmpl w:val="D2B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BE"/>
    <w:rsid w:val="000C2E85"/>
    <w:rsid w:val="002935AC"/>
    <w:rsid w:val="00381D85"/>
    <w:rsid w:val="009D5473"/>
    <w:rsid w:val="00CB3B8C"/>
    <w:rsid w:val="00D83E8B"/>
    <w:rsid w:val="00DB195D"/>
    <w:rsid w:val="00DB79BE"/>
    <w:rsid w:val="00F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002D"/>
  <w15:chartTrackingRefBased/>
  <w15:docId w15:val="{E8630CE3-1058-460C-9270-A5C3283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9B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DB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bleGrid">
    <w:name w:val="Table Grid"/>
    <w:basedOn w:val="TableNormal"/>
    <w:uiPriority w:val="39"/>
    <w:rsid w:val="00DB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 Outi (VATT)</dc:creator>
  <cp:keywords/>
  <dc:description/>
  <cp:lastModifiedBy>Örn Outi (VATT)</cp:lastModifiedBy>
  <cp:revision>7</cp:revision>
  <dcterms:created xsi:type="dcterms:W3CDTF">2023-01-01T16:13:00Z</dcterms:created>
  <dcterms:modified xsi:type="dcterms:W3CDTF">2023-01-01T18:35:00Z</dcterms:modified>
</cp:coreProperties>
</file>