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bookmarkStart w:id="0" w:name="__DdeLink__98_1842757948"/>
      <w:bookmarkEnd w:id="0"/>
      <w:r>
        <w:rPr/>
        <w:t>8.6.2021</w:t>
      </w:r>
    </w:p>
    <w:p>
      <w:pPr>
        <w:pStyle w:val="Normal"/>
        <w:rPr/>
      </w:pPr>
      <w:r>
        <w:rPr/>
        <w:t>Haastateltavana Keijo Hämäläinen</w:t>
      </w:r>
    </w:p>
    <w:p>
      <w:pPr>
        <w:pStyle w:val="Normal"/>
        <w:rPr/>
      </w:pPr>
      <w:r>
        <w:rPr/>
        <w:t>Haastattelija Juhani Pekkol</w:t>
      </w:r>
      <w:r>
        <w:rPr/>
        <w:t>a</w:t>
        <w:br/>
      </w:r>
    </w:p>
    <w:p>
      <w:pPr>
        <w:pStyle w:val="Normal"/>
        <w:rPr/>
      </w:pPr>
      <w:r>
        <w:rPr>
          <w:b/>
          <w:bCs/>
          <w:sz w:val="28"/>
          <w:szCs w:val="28"/>
        </w:rPr>
        <w:t>Ei meidän sota ole vieläkään päättynyt</w:t>
      </w:r>
    </w:p>
    <w:p>
      <w:pPr>
        <w:pStyle w:val="Normal"/>
        <w:rPr/>
      </w:pPr>
      <w:r>
        <w:rPr>
          <w:b/>
          <w:bCs/>
        </w:rPr>
        <w:t>Sotaorvon kokemuksia</w:t>
      </w:r>
    </w:p>
    <w:p>
      <w:pPr>
        <w:pStyle w:val="Normal"/>
        <w:rPr/>
      </w:pPr>
      <w:r>
        <w:rPr>
          <w:sz w:val="26"/>
          <w:szCs w:val="26"/>
          <w:u w:val="single"/>
        </w:rPr>
        <w:br/>
        <w:t xml:space="preserve">Impilahti </w:t>
      </w:r>
      <w:r>
        <w:rPr>
          <w:sz w:val="26"/>
          <w:szCs w:val="26"/>
        </w:rPr>
        <w:t xml:space="preserve">Keijo Hämäläisen suku on kotoisin Impilahdelta, isä Emil Hämäläinen (1908) Janaslahden ja äiti Elsa Hämäläinen os. Jaatinen (1911) Koirinojan kylästä. Impilahti oli laaja pitäjä, jonka pääpaikka oli Pitkäranta. Isän isä oli Läskelän paperitehtaalla ja kuoli työtapaturmassa. Keijon isäkin astui paperitehtaan palvelukseen, jolloin perhe muutti Impilahdelta Läskelään, Harlun pitäjään, jossa Keijokin syntyi vuonna 1933. Mielessään Keijo on yhä Impilahtelainen. Impilahteen muutettiin Talvisodan ja välirauhan evakosta Jatkosodan aikana takaisin. Keijo asui mummolassa jatkaen Kokkolassa aloitettua koulunkäyntiä, kunnes oli jälleen palattava evakkotielle Kokkolaan. </w:t>
      </w:r>
    </w:p>
    <w:p>
      <w:pPr>
        <w:pStyle w:val="Normal"/>
        <w:jc w:val="both"/>
        <w:rPr/>
      </w:pPr>
      <w:r>
        <w:rPr>
          <w:sz w:val="26"/>
          <w:szCs w:val="26"/>
          <w:u w:val="single"/>
        </w:rPr>
        <w:br/>
        <w:t>Isä kaatuu Räisälässä</w:t>
      </w:r>
    </w:p>
    <w:p>
      <w:pPr>
        <w:pStyle w:val="Normal"/>
        <w:jc w:val="both"/>
        <w:rPr/>
      </w:pPr>
      <w:r>
        <w:rPr>
          <w:sz w:val="26"/>
          <w:szCs w:val="26"/>
        </w:rPr>
        <w:t xml:space="preserve">Keijon muistikuvat isästään ovat niukat ja liittyvät rauhan aikaan. Miehet joutuivat rintamapalvelukseen ja kävivät kotona lomilla. Keijon isä määrättiin jatkosodan alussa rintamalle ja hän kaatui 15.8.1941 Räisälän valtauksessa. Keijo ”jäi äidin kanssa kaksistaan”. </w:t>
      </w:r>
    </w:p>
    <w:p>
      <w:pPr>
        <w:pStyle w:val="Normal"/>
        <w:jc w:val="both"/>
        <w:rPr/>
      </w:pPr>
      <w:r>
        <w:rPr>
          <w:sz w:val="26"/>
          <w:szCs w:val="26"/>
        </w:rPr>
        <w:t>Isä on haudattu Impilahdella, ensin Harluun, josta vainaja siirrettiin Impilahden sankarihautausmaalle 1939 kaatuneen veljeänsä viereen. Hautajaiset olivat lapselle järkytys, sillä poika olisi halunnut nähdä isänsä, mutta pahan osuman saanutta sankarivainajaa ei lapselle voitu näyttää. Poika oli pettynyt ja vihainen, ettei saanut katsoa isäänsä, mutta ymmärtää vanhemmiten miksi tätä ei sallittu. Impilahden sankarihautausmaa on hoitamaton ja kadonnut, mutta Keijo tuntee sydämessään isänsä hautapaikan sikäläisen koivun kainaloon.</w:t>
      </w:r>
    </w:p>
    <w:p>
      <w:pPr>
        <w:pStyle w:val="Normal"/>
        <w:jc w:val="both"/>
        <w:rPr/>
      </w:pPr>
      <w:r>
        <w:rPr>
          <w:sz w:val="26"/>
          <w:szCs w:val="26"/>
        </w:rPr>
        <w:t>Äidille miehensä kaatuminen oli ”kova pala”. Hän ”ei ottanut pojalleen uutta isää, vaan päätti hoitaa poikansa”. Näin tapahtui ja Keijo puolestaan huolsi äitiään tämän ikääntyessä.</w:t>
      </w:r>
    </w:p>
    <w:p>
      <w:pPr>
        <w:pStyle w:val="Normal"/>
        <w:jc w:val="both"/>
        <w:rPr/>
      </w:pPr>
      <w:r>
        <w:rPr>
          <w:sz w:val="26"/>
          <w:szCs w:val="26"/>
          <w:u w:val="single"/>
        </w:rPr>
        <w:br/>
        <w:t>Evakossa ja työssä</w:t>
      </w:r>
    </w:p>
    <w:p>
      <w:pPr>
        <w:pStyle w:val="Normal"/>
        <w:jc w:val="both"/>
        <w:rPr/>
      </w:pPr>
      <w:r>
        <w:rPr>
          <w:sz w:val="26"/>
          <w:szCs w:val="26"/>
        </w:rPr>
        <w:t xml:space="preserve">Äiti oli työssä Lahdessa leipomoliikkeessä. Karhulaan oli kuitenkin tullut Läskelän evakoita, jotka kertoivat, että ”Ahlström tarjoaa työtä”. Äiti sai paikan lasitehtaalta. Asuttiin Helilässä, Alastalon pienessä mökissä. </w:t>
      </w:r>
    </w:p>
    <w:p>
      <w:pPr>
        <w:pStyle w:val="Normal"/>
        <w:jc w:val="both"/>
        <w:rPr>
          <w:sz w:val="26"/>
          <w:szCs w:val="26"/>
        </w:rPr>
      </w:pPr>
      <w:r>
        <w:rPr>
          <w:sz w:val="26"/>
          <w:szCs w:val="26"/>
        </w:rPr>
        <w:t xml:space="preserve">Karhulassa kuultiin, että sotaorpoja voidaan sijoittaa Ruotsiin ja Keijo pyrki omasta halustaan tähän joukkoon päästen 1,5 vuoden mittaiselle ”Ruotsin reissulle” vuosina 1943-1944. Keijo oli Kungsgårdenin lastenkodissa. Viereisen maalaistalon emäntä pyysi poikia avustaviin töihin ja talon renki otti heitä mukaan tukkimetsään. </w:t>
      </w:r>
    </w:p>
    <w:p>
      <w:pPr>
        <w:pStyle w:val="Normal"/>
        <w:jc w:val="both"/>
        <w:rPr>
          <w:sz w:val="26"/>
          <w:szCs w:val="26"/>
        </w:rPr>
      </w:pPr>
      <w:r>
        <w:rPr>
          <w:sz w:val="26"/>
          <w:szCs w:val="26"/>
        </w:rPr>
        <w:t>Jokaiselle sotaorvolle pyrittiin hankkimaan sotakummi. Keijo sai kummin Gotlannista, joka lähetti rahaa, mutta se ohjattiin Mannerheimin Lastensuojeluliiton kassaan, josta sitä jaettiin. Pahaksi onneksi MLL:n sihteeri kavalsi lasten rahoja…</w:t>
      </w:r>
    </w:p>
    <w:p>
      <w:pPr>
        <w:pStyle w:val="Normal"/>
        <w:jc w:val="both"/>
        <w:rPr>
          <w:sz w:val="26"/>
          <w:szCs w:val="26"/>
        </w:rPr>
      </w:pPr>
      <w:r>
        <w:rPr>
          <w:sz w:val="26"/>
          <w:szCs w:val="26"/>
        </w:rPr>
        <w:t>Kummista oli hyötyä, sillä hän lähetti paketteja. Paketteja tuli myös maalaistalosta. Kerran emäntä kysyi ”mitä Keijo haluaisi”. Poika kertoi haluavansa hokkarit eli luistimet. Paketissa tuli kuitenkin kippurakärkiset naisten luistimet, jotka Keijo antoi naapurin tytölle. Paketeissa tuli myös makeisia, hedelmiä ja purukumia, jolloin Keijo pääsi täkäläisten kavereiden suosioon.</w:t>
      </w:r>
    </w:p>
    <w:p>
      <w:pPr>
        <w:pStyle w:val="Normal"/>
        <w:jc w:val="both"/>
        <w:rPr>
          <w:sz w:val="26"/>
          <w:szCs w:val="26"/>
        </w:rPr>
      </w:pPr>
      <w:r>
        <w:rPr>
          <w:sz w:val="26"/>
          <w:szCs w:val="26"/>
        </w:rPr>
        <w:t xml:space="preserve">Muuta apua Keijo ei saanut. Tarjolla olisi ollut vaatejakelua, mutta äiti piti sitä nöyryyttävänä eikä hakenut vaateavustusta. </w:t>
      </w:r>
    </w:p>
    <w:p>
      <w:pPr>
        <w:pStyle w:val="Normal"/>
        <w:jc w:val="both"/>
        <w:rPr/>
      </w:pPr>
      <w:r>
        <w:rPr>
          <w:sz w:val="26"/>
          <w:szCs w:val="26"/>
          <w:u w:val="single"/>
        </w:rPr>
        <w:br/>
        <w:t>Suhtautuminen sotaorpoihin</w:t>
      </w:r>
    </w:p>
    <w:p>
      <w:pPr>
        <w:pStyle w:val="Normal"/>
        <w:rPr/>
      </w:pPr>
      <w:r>
        <w:rPr>
          <w:rFonts w:ascii="Arial" w:hAnsi="Arial"/>
          <w:i/>
          <w:iCs/>
          <w:sz w:val="26"/>
          <w:szCs w:val="26"/>
          <w:shd w:fill="FFFFFF" w:val="clear"/>
        </w:rPr>
        <w:br/>
      </w:r>
      <w:r>
        <w:rPr>
          <w:i/>
          <w:iCs/>
          <w:sz w:val="26"/>
          <w:szCs w:val="26"/>
          <w:shd w:fill="FFFFFF" w:val="clear"/>
        </w:rPr>
        <w:t>”Oli monia paikkakuntia, joissa karjalaisia väheksyttiin, varsinkin</w:t>
      </w:r>
      <w:r>
        <w:rPr>
          <w:i/>
          <w:iCs/>
          <w:sz w:val="26"/>
          <w:szCs w:val="26"/>
        </w:rPr>
        <w:t xml:space="preserve"> </w:t>
      </w:r>
      <w:r>
        <w:rPr>
          <w:i/>
          <w:iCs/>
          <w:sz w:val="26"/>
          <w:szCs w:val="26"/>
          <w:shd w:fill="FFFFFF" w:val="clear"/>
        </w:rPr>
        <w:t>niillä paikkakunnilla, joissa jouduttiin maita luovuttamaan</w:t>
      </w:r>
      <w:r>
        <w:rPr>
          <w:i/>
          <w:iCs/>
          <w:sz w:val="26"/>
          <w:szCs w:val="26"/>
        </w:rPr>
        <w:t xml:space="preserve"> </w:t>
      </w:r>
      <w:r>
        <w:rPr>
          <w:i/>
          <w:iCs/>
          <w:sz w:val="26"/>
          <w:szCs w:val="26"/>
          <w:shd w:fill="FFFFFF" w:val="clear"/>
        </w:rPr>
        <w:t>Karjalaisille. Karjalaisia pidettiin "ryssinä", liikaa puhuvina ja</w:t>
      </w:r>
      <w:r>
        <w:rPr>
          <w:i/>
          <w:iCs/>
          <w:sz w:val="26"/>
          <w:szCs w:val="26"/>
        </w:rPr>
        <w:t xml:space="preserve"> </w:t>
      </w:r>
      <w:r>
        <w:rPr>
          <w:i/>
          <w:iCs/>
          <w:sz w:val="26"/>
          <w:szCs w:val="26"/>
          <w:shd w:fill="FFFFFF" w:val="clear"/>
        </w:rPr>
        <w:t>kehuvina. Orpous oli epämiellyttävä, kun sitä käytettiin solvauksena;</w:t>
      </w:r>
      <w:r>
        <w:rPr>
          <w:i/>
          <w:iCs/>
          <w:sz w:val="26"/>
          <w:szCs w:val="26"/>
        </w:rPr>
        <w:t xml:space="preserve"> </w:t>
      </w:r>
      <w:r>
        <w:rPr>
          <w:i/>
          <w:iCs/>
          <w:sz w:val="26"/>
          <w:szCs w:val="26"/>
          <w:shd w:fill="FFFFFF" w:val="clear"/>
        </w:rPr>
        <w:t>esim. "oli hyvä kun sinun isä ammuttiin". Tämä oli tietenkin äärimmäinen</w:t>
      </w:r>
      <w:r>
        <w:rPr>
          <w:i/>
          <w:iCs/>
          <w:sz w:val="26"/>
          <w:szCs w:val="26"/>
        </w:rPr>
        <w:t xml:space="preserve"> </w:t>
      </w:r>
      <w:r>
        <w:rPr>
          <w:i/>
          <w:iCs/>
          <w:sz w:val="26"/>
          <w:szCs w:val="26"/>
          <w:shd w:fill="FFFFFF" w:val="clear"/>
        </w:rPr>
        <w:t xml:space="preserve">esimerkki.” </w:t>
      </w:r>
    </w:p>
    <w:p>
      <w:pPr>
        <w:pStyle w:val="Normal"/>
        <w:jc w:val="both"/>
        <w:rPr/>
      </w:pPr>
      <w:r>
        <w:rPr>
          <w:sz w:val="26"/>
          <w:szCs w:val="26"/>
        </w:rPr>
        <w:br/>
        <w:t>Keijo ei tiennyt, mitä sana ”evakko” tarkoitti. Junan saapuessa Kokkolan asemalle joku huusi: ”Evakot ovat tulleet”. Äidin tuli selostaa, että he ovat joutuneet jättämään kotinsa. Sijoitusperheessä oli kielteistä suhtautumista evakoihin; kysyttiin, ”miksi te läksitte sieltä? miksette jääneet sinne?”. Lopulta alettiin kutsua ryssäksi. Keijo ei tiennyt mitä sana tarkoitti ja joutui tämänkin selvittämään vanhempien ihmisten avulla; …ollaanko me ryssiä…?  Kun jatkossa evakossa asuttiin monella paikkakunnalla, lapsi ei uskaltanut sanoa olevansa siirtolainen. Jos haukutaan jälleen ryssäksi… Tilanne salattiin Karhulaan tullessakin, mutta ”pianhan asia selvisi”. Kavereiden taholta ei Karhulassa kuitenkaan tullut kielteistä palautetta. Vastaanotto oli hyvä. Kaverit ymmärsivät ja ovat vuosikymmenten jälkeen yhä parhaita ystäviä.</w:t>
      </w:r>
    </w:p>
    <w:p>
      <w:pPr>
        <w:pStyle w:val="Normal"/>
        <w:jc w:val="both"/>
        <w:rPr>
          <w:sz w:val="26"/>
          <w:szCs w:val="26"/>
        </w:rPr>
      </w:pPr>
      <w:r>
        <w:rPr>
          <w:sz w:val="26"/>
          <w:szCs w:val="26"/>
        </w:rPr>
        <w:t xml:space="preserve">Nuorella ei kuitenkaan ollut ”suksien hoitajaa eikä polkupyörän laittajaa”. Keijo joutui tukeutumaan kavereidensa vanhempiin. Apua ja tukea toki saatiin, mutta äidille tuli itkettyä, miksi taas täytyy mennä naapuriin apua hakemaan. </w:t>
      </w:r>
    </w:p>
    <w:p>
      <w:pPr>
        <w:pStyle w:val="Normal"/>
        <w:jc w:val="both"/>
        <w:rPr>
          <w:sz w:val="26"/>
          <w:szCs w:val="26"/>
        </w:rPr>
      </w:pPr>
      <w:r>
        <w:rPr>
          <w:sz w:val="26"/>
          <w:szCs w:val="26"/>
        </w:rPr>
        <w:t>Sotaorpojen järjestöihin Keijo ei tuntenut vetoa, sillä hän piti sitä ”varakkaampien ihmisten” toimintana. Myöhemmin Kaatuneiden omaisten liitto kartoitti sotaorpoja. Ilmoittautuneet sotaorvot kirjattiin ja heille lähetettiin Tammenlehvä-merkki, jota Keijo pitää varsinkin karjalaisten tilaisuuksissa. Keijon mielestä sotaorpojen asemaa ei ole riittävästi tunnustettu. Apua olisi tarvittu aikaisemmin. Sittemmin oletettiin, että sotaorvot olisivat päässeet veteraanien saaman kuntoutuksen piiriin. Näin ei kuitenkaan tapahtunut.</w:t>
      </w:r>
    </w:p>
    <w:p>
      <w:pPr>
        <w:pStyle w:val="Normal"/>
        <w:jc w:val="both"/>
        <w:rPr/>
      </w:pPr>
      <w:r>
        <w:rPr>
          <w:sz w:val="26"/>
          <w:szCs w:val="26"/>
          <w:u w:val="single"/>
        </w:rPr>
        <w:br/>
        <w:t>Ammattiura</w:t>
      </w:r>
    </w:p>
    <w:p>
      <w:pPr>
        <w:pStyle w:val="Normal"/>
        <w:jc w:val="both"/>
        <w:rPr/>
      </w:pPr>
      <w:r>
        <w:rPr>
          <w:rFonts w:cs="Arial"/>
          <w:i/>
          <w:iCs/>
          <w:color w:val="222222"/>
          <w:sz w:val="26"/>
          <w:szCs w:val="26"/>
          <w:shd w:fill="FFFFFF" w:val="clear"/>
        </w:rPr>
        <w:t xml:space="preserve"> </w:t>
      </w:r>
      <w:r>
        <w:rPr>
          <w:rFonts w:cs="Arial"/>
          <w:i/>
          <w:iCs/>
          <w:color w:val="222222"/>
          <w:sz w:val="26"/>
          <w:szCs w:val="26"/>
          <w:shd w:fill="FFFFFF" w:val="clear"/>
        </w:rPr>
        <w:br/>
      </w:r>
      <w:r>
        <w:rPr>
          <w:i/>
          <w:iCs/>
          <w:sz w:val="26"/>
          <w:szCs w:val="26"/>
        </w:rPr>
        <w:t>”Halusin Työväen Akatemiaan, mutta kun vaatimukseni oli keskikoulu tai kansanopisto, niin hakeuduin Väinö Voionmaan kansanopistoon Ylöjärvelle ja sen jälkeen Työväen Akatemiaan Kauniaisiin. Pääaineena kunnallisoppi ja psykologia.”</w:t>
      </w:r>
    </w:p>
    <w:p>
      <w:pPr>
        <w:pStyle w:val="Normal"/>
        <w:jc w:val="both"/>
        <w:rPr/>
      </w:pPr>
      <w:r>
        <w:rPr>
          <w:sz w:val="26"/>
          <w:szCs w:val="26"/>
        </w:rPr>
        <w:br/>
        <w:t xml:space="preserve">Sotaorpona Keijo sai käydä ammattikoulun valimolinjan, vaikka olisi halunnut oppikouluun. Äidillä ei kuitenkaan ollut varoja pojan oppikoulutukseen. Keijo toimi monessa ammatissa, usean työnantajan palveluksessa mm. Ahlströmillä ja Kauppiaitten Myllyllä asentamassa kattilahuonetta. Hän ryhtyi lämmittäjän tehtävään, vaikka alikonemestarin pätevyys puuttuikin. </w:t>
      </w:r>
    </w:p>
    <w:p>
      <w:pPr>
        <w:pStyle w:val="Normal"/>
        <w:jc w:val="both"/>
        <w:rPr>
          <w:sz w:val="26"/>
          <w:szCs w:val="26"/>
        </w:rPr>
      </w:pPr>
      <w:r>
        <w:rPr>
          <w:sz w:val="26"/>
          <w:szCs w:val="26"/>
        </w:rPr>
        <w:t xml:space="preserve">Vähitellen alkoivat laajemmat opinnot houkutella. Keijon mielenkiinto suuntautui sosiaalisiin asioihin ja hän hakeutui työväenliikkeen tarjoaman koulutuksen piiriin. Keijo halusi Työväen Akatemiaan, mutta kun vaatimuksena oli keskikoulu tai kansanopisto, hän hakeutui ensin </w:t>
      </w:r>
      <w:r>
        <w:rPr>
          <w:rFonts w:cs="Arial"/>
          <w:color w:val="222222"/>
          <w:sz w:val="26"/>
          <w:szCs w:val="26"/>
          <w:shd w:fill="FFFFFF" w:val="clear"/>
        </w:rPr>
        <w:t>Väinö Voionmaan kansanopistoon Ylöjärvelle</w:t>
      </w:r>
      <w:r>
        <w:rPr>
          <w:rFonts w:cs="Arial"/>
          <w:color w:val="222222"/>
          <w:sz w:val="26"/>
          <w:szCs w:val="26"/>
        </w:rPr>
        <w:t xml:space="preserve"> </w:t>
      </w:r>
      <w:r>
        <w:rPr>
          <w:rFonts w:cs="Arial"/>
          <w:color w:val="222222"/>
          <w:sz w:val="26"/>
          <w:szCs w:val="26"/>
          <w:shd w:fill="FFFFFF" w:val="clear"/>
        </w:rPr>
        <w:t>ja sen jälkeen Työväen Akatemiaan Kauniaisiin pääaineena kunnallisoppi</w:t>
      </w:r>
      <w:r>
        <w:rPr>
          <w:rFonts w:cs="Arial"/>
          <w:color w:val="222222"/>
          <w:sz w:val="26"/>
          <w:szCs w:val="26"/>
        </w:rPr>
        <w:br/>
      </w:r>
      <w:r>
        <w:rPr>
          <w:rFonts w:cs="Arial"/>
          <w:color w:val="222222"/>
          <w:sz w:val="26"/>
          <w:szCs w:val="26"/>
          <w:shd w:fill="FFFFFF" w:val="clear"/>
        </w:rPr>
        <w:t>ja psykologia.</w:t>
      </w:r>
    </w:p>
    <w:p>
      <w:pPr>
        <w:pStyle w:val="Normal"/>
        <w:jc w:val="both"/>
        <w:rPr/>
      </w:pPr>
      <w:r>
        <w:rPr>
          <w:sz w:val="26"/>
          <w:szCs w:val="26"/>
        </w:rPr>
        <w:br/>
        <w:t>Halu auttaa ihmisiä oli suuri. Aikanaan Haapajärvellä sosiaalitarkkailijana Keijo sai hoitaa karjalaisten asioita. Keijo havaitsi, kuinka maanluovutuksessa karjalaisille annettiin heikoimmat maat, joissa oli paljon raivattavaa ja muutakin työtä.  Sosiaalipolitiikan vastuu oli laaja ja tuntui joskus raskaaltakin. Sosiaalitarkkaajia oli Karhulassa vain kolme. Toimenkuvaan kuului alkoholisti- ja irtolaishuolto. Keijo haki A-klinikkasäätiön sosiaaliterapeutin paikkaa ja sai työn. Ajan oloon hän eteni hoitokodin johtajaksi, josta virasta jäi eläkkeelle n. 40-vuotisen uran jälkeen. Eläkkeellä Keijo on edelleen aktiivinen ja toiminut mm. Wanhojen Tovereiden puheenjohtajana.</w:t>
      </w:r>
    </w:p>
    <w:p>
      <w:pPr>
        <w:pStyle w:val="Normal"/>
        <w:jc w:val="both"/>
        <w:rPr/>
      </w:pPr>
      <w:r>
        <w:rPr>
          <w:sz w:val="26"/>
          <w:szCs w:val="26"/>
        </w:rPr>
        <w:t xml:space="preserve"> </w:t>
      </w:r>
      <w:r>
        <w:rPr>
          <w:sz w:val="26"/>
          <w:szCs w:val="26"/>
        </w:rPr>
        <w:br/>
      </w:r>
      <w:r>
        <w:rPr>
          <w:sz w:val="26"/>
          <w:szCs w:val="26"/>
          <w:u w:val="single"/>
        </w:rPr>
        <w:t>Sota ei loppunut</w:t>
      </w:r>
    </w:p>
    <w:p>
      <w:pPr>
        <w:pStyle w:val="Normal"/>
        <w:jc w:val="both"/>
        <w:rPr/>
      </w:pPr>
      <w:r>
        <w:rPr>
          <w:i/>
          <w:iCs/>
          <w:sz w:val="26"/>
          <w:szCs w:val="26"/>
        </w:rPr>
        <w:br/>
        <w:t>”Koulunkäynnin jälkeen olen ollut ylpeä karjalaisuudestani ja tuonut sen aina esille. Karjalaiset ovat varsin hyvin sopeutuneet yhteiskuntaan ja ovat antaneet voimakkaan panoksen osallistumalla valtio- ja kunnallispolitiikkaan. Kyllähän tämän tiimoilta olisi paljonkin sanottavaa, mutta tässä vain lyhyesti. Kyllä meidät on hyväksytty.”</w:t>
      </w:r>
    </w:p>
    <w:p>
      <w:pPr>
        <w:pStyle w:val="Normal"/>
        <w:jc w:val="both"/>
        <w:rPr/>
      </w:pPr>
      <w:r>
        <w:rPr>
          <w:sz w:val="26"/>
          <w:szCs w:val="26"/>
        </w:rPr>
        <w:br/>
        <w:t>Viedessään työssään kaupungin terveisiä veteraaneille Keijo vertasi itseään heihin, vaikka hänellä ei olekaan näkyviä vammoja. Sisimmässään Keijo tuntee sodan aiheuttaman hädän ja tuskat. ”Ei meidän sota ole vieläkään päättynyt. Vähintään 100 vuotta menee, ennen kuin sotasukupolvet häipyvät”.</w:t>
      </w:r>
    </w:p>
    <w:p>
      <w:pPr>
        <w:pStyle w:val="Normal"/>
        <w:jc w:val="both"/>
        <w:rPr>
          <w:sz w:val="26"/>
          <w:szCs w:val="26"/>
        </w:rPr>
      </w:pPr>
      <w:r>
        <w:rPr>
          <w:sz w:val="26"/>
          <w:szCs w:val="26"/>
        </w:rPr>
        <w:t>Keijo on kirjottanut lapsilleen elämänkertansa. Nuori polvi ei jaksa kuunnella vanhoja. Vasta myöhemmin mielenkiinto herää, jolloin tarinat ovat saatavilla kirjattuna. Keijo ymmärtää peruuttamattoman vahingon, kun vanhemmilta ja isovanhemmilta ei aikanaan kysytä tapahtumien kulkua ja kokemuksia.</w:t>
      </w:r>
    </w:p>
    <w:p>
      <w:pPr>
        <w:pStyle w:val="Normal"/>
        <w:jc w:val="both"/>
        <w:rPr>
          <w:sz w:val="26"/>
          <w:szCs w:val="26"/>
        </w:rPr>
      </w:pPr>
      <w:r>
        <w:rPr>
          <w:sz w:val="26"/>
          <w:szCs w:val="26"/>
        </w:rPr>
        <w:t xml:space="preserve">Karjalaisen kulttuurin Keijo on omaksunut karjalaisten järjestöjen kautta. Keijoa kiinnostaa yhä Karjalan Liiton toimintapolitiikka. Hän toivoo nuorempien jatkavan Karjalan perintöä. Lasten ja lastenlasten kanssa Keijo on vieraillut Impilahdella. Mielenkiinnon arvioidaan heränneen, kun nuoret ovat nähneet ”Karjalan kotiseudut ja maisemat”. </w:t>
      </w:r>
    </w:p>
    <w:p>
      <w:pPr>
        <w:pStyle w:val="Normal"/>
        <w:jc w:val="both"/>
        <w:rPr/>
      </w:pPr>
      <w:r>
        <w:rPr>
          <w:sz w:val="26"/>
          <w:szCs w:val="26"/>
        </w:rPr>
        <w:br/>
        <w:t xml:space="preserve">Keijon vaimo menehtyi vuonna 2014 ja hän jakaa nyt elämäänsä leskirouva-Sirpan kanssa. Keijo on nuoresta pitäen halunnut suuren perheen. Hänellä on viisi lasta ja lasten lapsiakin kolmisen kymmentä. Karjalaisen Keijon jälkipolvesta on tullut maailman kansalaisia. </w:t>
      </w:r>
    </w:p>
    <w:p>
      <w:pPr>
        <w:pStyle w:val="Normal"/>
        <w:spacing w:before="0" w:after="160"/>
        <w:rPr/>
      </w:pPr>
      <w:r>
        <w:rPr/>
      </w:r>
      <w:bookmarkStart w:id="1" w:name="__DdeLink__98_1842757948"/>
      <w:bookmarkStart w:id="2" w:name="__DdeLink__98_1842757948"/>
      <w:bookmarkEnd w:id="2"/>
    </w:p>
    <w:sectPr>
      <w:type w:val="nextPage"/>
      <w:pgSz w:w="11906" w:h="16838"/>
      <w:pgMar w:left="1134" w:right="1134"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i-F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i-FI"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i-FI" w:eastAsia="en-US" w:bidi="ar-SA"/>
    </w:rPr>
  </w:style>
  <w:style w:type="character" w:styleId="DefaultParagraphFont" w:default="1">
    <w:name w:val="Default Paragraph Font"/>
    <w:uiPriority w:val="1"/>
    <w:semiHidden/>
    <w:unhideWhenUsed/>
    <w:qFormat/>
    <w:rPr/>
  </w:style>
  <w:style w:type="paragraph" w:styleId="Otsikko">
    <w:name w:val="Otsikko"/>
    <w:basedOn w:val="Normal"/>
    <w:next w:val="Leipteksti"/>
    <w:qFormat/>
    <w:pPr>
      <w:keepNext w:val="true"/>
      <w:spacing w:before="240" w:after="120"/>
    </w:pPr>
    <w:rPr>
      <w:rFonts w:ascii="Liberation Sans" w:hAnsi="Liberation Sans" w:eastAsia="Microsoft YaHei" w:cs="Arial"/>
      <w:sz w:val="28"/>
      <w:szCs w:val="28"/>
    </w:rPr>
  </w:style>
  <w:style w:type="paragraph" w:styleId="Leipteksti">
    <w:name w:val="Body Text"/>
    <w:basedOn w:val="Normal"/>
    <w:pPr>
      <w:spacing w:lineRule="auto" w:line="276" w:before="0" w:after="140"/>
    </w:pPr>
    <w:rPr/>
  </w:style>
  <w:style w:type="paragraph" w:styleId="Luettelo">
    <w:name w:val="List"/>
    <w:basedOn w:val="Leipteksti"/>
    <w:pPr/>
    <w:rPr>
      <w:rFonts w:cs="Arial"/>
    </w:rPr>
  </w:style>
  <w:style w:type="paragraph" w:styleId="Kuvaotsikko">
    <w:name w:val="Caption"/>
    <w:basedOn w:val="Normal"/>
    <w:qFormat/>
    <w:pPr>
      <w:suppressLineNumbers/>
      <w:spacing w:before="120" w:after="120"/>
    </w:pPr>
    <w:rPr>
      <w:rFonts w:cs="Arial"/>
      <w:i/>
      <w:iCs/>
      <w:sz w:val="24"/>
      <w:szCs w:val="24"/>
    </w:rPr>
  </w:style>
  <w:style w:type="paragraph" w:styleId="Hakemisto">
    <w:name w:val="Hakemisto"/>
    <w:basedOn w:val="Normal"/>
    <w:qFormat/>
    <w:pPr>
      <w:suppressLineNumbers/>
    </w:pPr>
    <w:rPr>
      <w:rFonts w:cs="Arial"/>
    </w:rPr>
  </w:style>
  <w:style w:type="numbering" w:styleId="NoList" w:default="1">
    <w:name w:val="No List"/>
    <w:uiPriority w:val="99"/>
    <w:semiHidden/>
    <w:unhideWhenUsed/>
    <w:qFormat/>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54FA1-9C59-49DD-913C-9A71536D1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Application>LibreOffice/6.2.8.2$Windows_X86_64 LibreOffice_project/f82ddfca21ebc1e222a662a32b25c0c9d20169ee</Application>
  <Pages>4</Pages>
  <Words>994</Words>
  <Characters>7333</Characters>
  <CharactersWithSpaces>8324</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2021-10-13T10:24:00Z</dcterms:created>
  <dc:creator>Juhani Pekkola</dc:creator>
  <dc:description/>
  <dc:language>fi-FI</dc:language>
  <cp:lastModifiedBy/>
  <dcterms:modified xsi:type="dcterms:W3CDTF">2021-11-30T00:17:26Z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